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6FF872C0" wp14:editId="2957338D">
            <wp:extent cx="466725" cy="781050"/>
            <wp:effectExtent l="0" t="0" r="9525" b="0"/>
            <wp:docPr id="1" name="Рисунок 3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03" w:rsidRDefault="00144103" w:rsidP="00144103">
      <w:pPr>
        <w:pBdr>
          <w:bottom w:val="single" w:sz="4" w:space="1" w:color="auto"/>
        </w:pBdr>
        <w:tabs>
          <w:tab w:val="left" w:pos="9072"/>
        </w:tabs>
        <w:ind w:right="56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>
        <w:rPr>
          <w:rFonts w:eastAsia="Times New Roman"/>
          <w:sz w:val="20"/>
          <w:szCs w:val="20"/>
          <w:lang w:eastAsia="ru-RU"/>
        </w:rPr>
        <w:t xml:space="preserve">368773,  с. </w:t>
      </w:r>
      <w:proofErr w:type="spellStart"/>
      <w:r>
        <w:rPr>
          <w:rFonts w:eastAsia="Times New Roman"/>
          <w:sz w:val="20"/>
          <w:szCs w:val="20"/>
          <w:lang w:eastAsia="ru-RU"/>
        </w:rPr>
        <w:t>Нютюг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, ул. Школьная № 4, </w:t>
      </w:r>
      <w:hyperlink r:id="rId6" w:history="1">
        <w:r>
          <w:rPr>
            <w:rStyle w:val="a3"/>
            <w:rFonts w:eastAsia="Times New Roman"/>
            <w:sz w:val="20"/>
            <w:szCs w:val="20"/>
            <w:lang w:val="en-US" w:eastAsia="ru-RU"/>
          </w:rPr>
          <w:t>Email</w:t>
        </w:r>
        <w:r>
          <w:rPr>
            <w:rStyle w:val="a3"/>
            <w:rFonts w:eastAsia="Times New Roman"/>
            <w:sz w:val="20"/>
            <w:szCs w:val="20"/>
            <w:lang w:eastAsia="ru-RU"/>
          </w:rPr>
          <w:t>/</w:t>
        </w:r>
        <w:r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nyutyug.srednyayashkola@mail.ru</w:t>
        </w:r>
      </w:hyperlink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144103" w:rsidRDefault="00144103" w:rsidP="0014410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</w:t>
      </w:r>
      <w:r w:rsidR="000601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ПРИКАЗ № 63</w:t>
      </w:r>
    </w:p>
    <w:p w:rsidR="00144103" w:rsidRDefault="00144103" w:rsidP="00144103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от </w:t>
      </w:r>
      <w:r w:rsidR="000601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06</w:t>
      </w:r>
      <w:r w:rsidR="00877F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.02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.2023 г.                                                                                           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>Об организации и проведении мониторинга качества подготовки обучающихся МКОУ «</w:t>
      </w:r>
      <w:proofErr w:type="spellStart"/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>Нютюгская</w:t>
      </w:r>
      <w:proofErr w:type="spellEnd"/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 xml:space="preserve"> СОШ» всероссийских проверочных работ в 2023 году.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315" w:lineRule="atLeast"/>
        <w:ind w:right="-6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 исполнение приказа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Федеральной службы по надзору в сфере образования и науки от 16.08.2021г.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приказа департамента образования, науки и молодежной политики Республики Дагестан от 27.12.2021 г. №1806 «Об организации и проведении мониторинга качества</w:t>
      </w:r>
      <w:proofErr w:type="gramEnd"/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подготовки обучающихся организаций, реализующих программы общего образования  в форме всероссийских проверочных работ в 2023 году и анализа результатов мониторинга»,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приказа отдела по образованию администрации  муниципального района «Сулейман-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Стальский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район» от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2.0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.202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№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 «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Об организации и проведении мониторинга качества подготовки обучающихся общеобразовательных организаций  муниципального района в форме всероссийских проверочных работ в 2023 году», в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целях получения объективной информации о степени соответствия образовательных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результатов обучающихся требованиям, предъявляемым федеральными государственными образовательными стандартами начального общего, основного общего образования, необходимой для определения эффективности управления качеством образования в части качества</w:t>
      </w:r>
      <w:r w:rsidR="00CD1F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подготовки</w:t>
      </w:r>
      <w:r w:rsidR="00CD1F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обучающихся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 и в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целях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организации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проведения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всероссийских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проверочных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работ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(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далее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–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ВПР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МКОУ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Нютюг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ская</w:t>
      </w:r>
      <w:proofErr w:type="spellEnd"/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СОШ»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 xml:space="preserve">                                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 xml:space="preserve">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 xml:space="preserve"> Р И К А З Ы В А Ю: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1. Принять участие в проведении ВПР учащимся</w:t>
      </w:r>
      <w:r w:rsidR="00877FF2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</w:t>
      </w:r>
      <w:r w:rsidR="00651D14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4,5,  6, 7, 8,  </w:t>
      </w: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классов.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2. Утвердить график проведения ВПР в 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СОШ» (приложение 1).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3. Назначить школьным координатором, ответственным за организацию и проведение ВПР в 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СОШ» заместителя директора по учебно-воспитательной работе (УВР) 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Абдуселимова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Ш. А.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4. Школьному координатору 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Абдуселимову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Ш. А.: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lastRenderedPageBreak/>
        <w:t>4.1. Организовать своевременное ознакомление лиц, принимающих участие в проведении ВПР в 2023 году, с процедурой, порядком и графиком проведения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4.2. Получить доступ в личный кабинет федеральной информационной системы оценки качества образования (ФИС ОКО), при необходимости, организовать получение и тиражирование материалов для проведения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4.3. Внести необходимые изменения в расписание занятий в дни проведения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4.4. В день проведения ВПР, при необходимости,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4.5. Организовать выполнение участниками работы.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 Назначить организаторов в аудитории в период проведения ВПР (приложение 2).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Организаторам проведения в аудитории: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5.1. Перед проведением ВПР проверить готовность аудитории.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5.2. В день проведения ВПР, при необходимости</w:t>
      </w:r>
      <w:proofErr w:type="gram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,:</w:t>
      </w:r>
      <w:proofErr w:type="gramEnd"/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– получить материалы для проведения ВПР от школьного координатора;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– выдать участникам КИМ ВПР и коды участников.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5.3. Обеспечить порядок в кабинете во время проведения проверочной работы.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5.4. Заполнить бумажный протокол соответствия.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5.5. По окончании ВПР собрать работы участников и передать их школьному координатору.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7. Организовать присутствие общественных наблюдателей в 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СОШ» в день проведения ВПР на протяжении всего периода проведения проверочной работы (приложение 5)..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8. Назначить техническим специалистом по сопровождению проведения ВПР 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Таджибову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Саиду 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Набиюлаевну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. Техническому специалисту оказывать профильную помощь школьному координатору во время организации и проведения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9. 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10. Контроль исполнения приказа оставляю за собой.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4"/>
          <w:szCs w:val="26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6"/>
          <w:lang w:eastAsia="ru-RU"/>
        </w:rPr>
        <w:t>Директор 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6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6"/>
          <w:lang w:eastAsia="ru-RU"/>
        </w:rPr>
        <w:t xml:space="preserve"> СОШ»   ____________   Рамазанов А.Ш.</w:t>
      </w: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График проведения всероссийских проверочных работ </w:t>
      </w:r>
      <w:proofErr w:type="gramStart"/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</w:t>
      </w:r>
      <w:proofErr w:type="gramEnd"/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СОШ»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Приложение 1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     к приказу №</w:t>
      </w:r>
      <w:r w:rsidR="00CD1F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68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от</w:t>
      </w:r>
      <w:r w:rsidR="00CD1F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05.02 2023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</w:t>
      </w:r>
    </w:p>
    <w:tbl>
      <w:tblPr>
        <w:tblStyle w:val="a4"/>
        <w:tblW w:w="10055" w:type="dxa"/>
        <w:tblInd w:w="0" w:type="dxa"/>
        <w:tblLook w:val="04A0" w:firstRow="1" w:lastRow="0" w:firstColumn="1" w:lastColumn="0" w:noHBand="0" w:noVBand="1"/>
      </w:tblPr>
      <w:tblGrid>
        <w:gridCol w:w="552"/>
        <w:gridCol w:w="1440"/>
        <w:gridCol w:w="2630"/>
        <w:gridCol w:w="2843"/>
        <w:gridCol w:w="2590"/>
      </w:tblGrid>
      <w:tr w:rsidR="00144103" w:rsidTr="001441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 xml:space="preserve">      Предмет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szCs w:val="28"/>
              </w:rPr>
            </w:pPr>
            <w:r>
              <w:rPr>
                <w:szCs w:val="28"/>
              </w:rPr>
              <w:t xml:space="preserve">        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 xml:space="preserve">         Сроки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szCs w:val="28"/>
              </w:rPr>
            </w:pPr>
            <w:r>
              <w:rPr>
                <w:szCs w:val="28"/>
              </w:rPr>
              <w:t xml:space="preserve">      Ответственные</w:t>
            </w:r>
          </w:p>
        </w:tc>
      </w:tr>
      <w:tr w:rsidR="00144103" w:rsidTr="00F2441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144103" w:rsidRDefault="00144103">
            <w:pPr>
              <w:rPr>
                <w:szCs w:val="28"/>
              </w:rPr>
            </w:pPr>
            <w: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 xml:space="preserve">6    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 xml:space="preserve">Азизова </w:t>
            </w:r>
            <w:r w:rsidR="00651D14">
              <w:t>Л.</w:t>
            </w:r>
            <w:proofErr w:type="gramStart"/>
            <w:r w:rsidR="00651D14">
              <w:t>З</w:t>
            </w:r>
            <w:proofErr w:type="gramEnd"/>
          </w:p>
        </w:tc>
      </w:tr>
      <w:tr w:rsidR="00144103" w:rsidTr="00F24415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spellStart"/>
            <w:r>
              <w:t>Тагирбеков</w:t>
            </w:r>
            <w:proofErr w:type="spellEnd"/>
            <w:r>
              <w:t xml:space="preserve"> Э. Н.</w:t>
            </w:r>
          </w:p>
          <w:p w:rsidR="00144103" w:rsidRDefault="00144103">
            <w:proofErr w:type="spellStart"/>
            <w:r>
              <w:t>Батова</w:t>
            </w:r>
            <w:proofErr w:type="spellEnd"/>
            <w:r>
              <w:t xml:space="preserve"> А.А.</w:t>
            </w:r>
          </w:p>
        </w:tc>
      </w:tr>
      <w:tr w:rsidR="00144103" w:rsidTr="00F244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 xml:space="preserve">8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spellStart"/>
            <w:r>
              <w:t>Тагирбеков</w:t>
            </w:r>
            <w:proofErr w:type="spellEnd"/>
            <w:r>
              <w:t xml:space="preserve"> Э. Н.</w:t>
            </w:r>
          </w:p>
        </w:tc>
      </w:tr>
      <w:tr w:rsidR="00144103" w:rsidTr="00F244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Батов Ш. М.</w:t>
            </w:r>
          </w:p>
        </w:tc>
      </w:tr>
      <w:tr w:rsidR="00144103" w:rsidTr="00F2441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Математика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proofErr w:type="spellStart"/>
            <w:r>
              <w:t>Таджибова</w:t>
            </w:r>
            <w:proofErr w:type="spellEnd"/>
            <w:r>
              <w:t xml:space="preserve"> С.</w:t>
            </w:r>
          </w:p>
        </w:tc>
      </w:tr>
      <w:tr w:rsidR="00144103" w:rsidTr="00F244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Шабанов А. Ш.</w:t>
            </w:r>
          </w:p>
          <w:p w:rsidR="00144103" w:rsidRDefault="00144103">
            <w:proofErr w:type="spellStart"/>
            <w:r>
              <w:t>Байрамбекова</w:t>
            </w:r>
            <w:proofErr w:type="spellEnd"/>
            <w:r>
              <w:t xml:space="preserve"> С. Р.</w:t>
            </w:r>
          </w:p>
        </w:tc>
      </w:tr>
      <w:tr w:rsidR="00144103" w:rsidTr="00F244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</w:tr>
      <w:tr w:rsidR="00144103" w:rsidTr="00F24415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Шабанов А. Ш.</w:t>
            </w:r>
          </w:p>
        </w:tc>
      </w:tr>
      <w:tr w:rsidR="00144103" w:rsidTr="00F24415">
        <w:trPr>
          <w:trHeight w:val="31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История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Азизова Л. З.</w:t>
            </w:r>
          </w:p>
          <w:p w:rsidR="00144103" w:rsidRDefault="00144103">
            <w:proofErr w:type="spellStart"/>
            <w:r>
              <w:t>Селимханов</w:t>
            </w:r>
            <w:proofErr w:type="spellEnd"/>
            <w:r>
              <w:t xml:space="preserve"> С.М.</w:t>
            </w:r>
          </w:p>
        </w:tc>
      </w:tr>
      <w:tr w:rsidR="00144103" w:rsidTr="00F2441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Шабанов Р. Э.</w:t>
            </w:r>
          </w:p>
        </w:tc>
      </w:tr>
      <w:tr w:rsidR="00144103" w:rsidTr="00F24415">
        <w:trPr>
          <w:trHeight w:val="2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4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Биология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spellStart"/>
            <w:r>
              <w:t>Шахгереев</w:t>
            </w:r>
            <w:proofErr w:type="spellEnd"/>
            <w:r>
              <w:t xml:space="preserve"> И. А.</w:t>
            </w:r>
          </w:p>
        </w:tc>
      </w:tr>
      <w:tr w:rsidR="00144103" w:rsidTr="00F24415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</w:tr>
      <w:tr w:rsidR="00144103" w:rsidTr="00F24415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</w:tr>
      <w:tr w:rsidR="00144103" w:rsidTr="00F24415">
        <w:trPr>
          <w:trHeight w:val="18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5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Рамазанова З. А.</w:t>
            </w:r>
          </w:p>
        </w:tc>
      </w:tr>
      <w:tr w:rsidR="00144103" w:rsidTr="00F2441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</w:tr>
      <w:tr w:rsidR="00144103" w:rsidTr="00F24415">
        <w:trPr>
          <w:trHeight w:val="21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География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Тагиев А. М.</w:t>
            </w:r>
          </w:p>
        </w:tc>
      </w:tr>
      <w:tr w:rsidR="00144103" w:rsidTr="00F24415">
        <w:trPr>
          <w:trHeight w:val="1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Английский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Рамазанова Б.</w:t>
            </w:r>
          </w:p>
        </w:tc>
      </w:tr>
      <w:tr w:rsidR="00144103" w:rsidTr="00144103">
        <w:trPr>
          <w:trHeight w:val="23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</w:tr>
    </w:tbl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tbl>
      <w:tblPr>
        <w:tblW w:w="7584" w:type="dxa"/>
        <w:tblInd w:w="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4"/>
      </w:tblGrid>
      <w:tr w:rsidR="00144103" w:rsidTr="00144103">
        <w:trPr>
          <w:trHeight w:val="301"/>
        </w:trPr>
        <w:tc>
          <w:tcPr>
            <w:tcW w:w="0" w:type="auto"/>
            <w:shd w:val="clear" w:color="auto" w:fill="FFFFFF"/>
            <w:vAlign w:val="center"/>
            <w:hideMark/>
          </w:tcPr>
          <w:p w:rsidR="00144103" w:rsidRDefault="00144103"/>
        </w:tc>
      </w:tr>
    </w:tbl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        </w:t>
      </w:r>
      <w:r w:rsidR="0014410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Назнач</w:t>
      </w:r>
      <w:r w:rsidR="00BA08E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ить организаторами в аудиториях по проведению ВПР:</w:t>
      </w:r>
    </w:p>
    <w:p w:rsidR="001C62DA" w:rsidRDefault="00CD1F5E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4</w:t>
      </w:r>
      <w:r w:rsidR="00490C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="00490C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="00490C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="00BA08E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Шабанова </w:t>
      </w:r>
      <w:proofErr w:type="spellStart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Ульзана</w:t>
      </w:r>
      <w:proofErr w:type="spellEnd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Алимерденовна</w:t>
      </w:r>
      <w:proofErr w:type="spellEnd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уч. нач. </w:t>
      </w:r>
      <w:proofErr w:type="spellStart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CD1F5E" w:rsidRDefault="001C62DA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5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Уружбеков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Зейнулах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Беглерович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уч. физкультуры </w:t>
      </w:r>
      <w:r w:rsidR="00BA08E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</w:t>
      </w:r>
      <w:r w:rsidR="00490C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6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Алиев С.Д.- уч. технологии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7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Селимханов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С.М. – учитель </w:t>
      </w: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ИЗО</w:t>
      </w:r>
      <w:proofErr w:type="gramEnd"/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8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Тагиев А.М. – учитель ОБЖ</w:t>
      </w:r>
    </w:p>
    <w:p w:rsidR="00144103" w:rsidRDefault="00CD1F5E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3. Назначить экспертами по проверке ВПР  </w:t>
      </w: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 </w:t>
      </w: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Эксперты по проверке ВПР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5741"/>
      </w:tblGrid>
      <w:tr w:rsidR="00144103" w:rsidTr="00144103"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103" w:rsidRDefault="0014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Предмет,</w:t>
            </w:r>
          </w:p>
          <w:p w:rsidR="00144103" w:rsidRDefault="0014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103" w:rsidRDefault="0014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Ф. И. О.</w:t>
            </w:r>
          </w:p>
        </w:tc>
      </w:tr>
      <w:tr w:rsidR="00144103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103" w:rsidRDefault="00BA08EE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103" w:rsidRDefault="00BA08EE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Наметулаева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Минхажудиновна</w:t>
            </w:r>
            <w:proofErr w:type="spellEnd"/>
          </w:p>
        </w:tc>
      </w:tr>
      <w:tr w:rsidR="00BA08EE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EE" w:rsidRDefault="00BA08EE" w:rsidP="00037F4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8EE" w:rsidRDefault="00BA08EE" w:rsidP="00037F4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Юзбеков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Абумислимович</w:t>
            </w:r>
            <w:proofErr w:type="spellEnd"/>
          </w:p>
        </w:tc>
      </w:tr>
      <w:tr w:rsidR="00BA08EE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EE" w:rsidRDefault="00BA08EE" w:rsidP="009B77F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 6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8EE" w:rsidRDefault="00BA08EE" w:rsidP="009B77F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Азизова Лаура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Зейнулаховна</w:t>
            </w:r>
            <w:proofErr w:type="spellEnd"/>
          </w:p>
          <w:p w:rsidR="00BA08EE" w:rsidRDefault="00BA08EE" w:rsidP="009B77F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A08EE" w:rsidTr="00BF20BB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EE" w:rsidRDefault="00BA08EE" w:rsidP="003B369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8EE" w:rsidRDefault="00BA08EE" w:rsidP="003B369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Тагирбеков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Эльман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  <w:p w:rsidR="00BA08EE" w:rsidRDefault="00BA08EE" w:rsidP="003B369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Батова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Айхалум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Абасовна</w:t>
            </w:r>
            <w:proofErr w:type="spellEnd"/>
          </w:p>
        </w:tc>
      </w:tr>
      <w:tr w:rsidR="00BA08EE" w:rsidTr="00FE3B74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EE" w:rsidRDefault="00BA08EE" w:rsidP="00D8673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8EE" w:rsidRDefault="00BA08EE" w:rsidP="00D8673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Тагирбеков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Эльман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</w:tr>
      <w:tr w:rsidR="00397C05" w:rsidTr="00B5563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Математика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Наметулаева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Минхажудиновна</w:t>
            </w:r>
            <w:proofErr w:type="spellEnd"/>
          </w:p>
        </w:tc>
      </w:tr>
      <w:tr w:rsidR="00397C05" w:rsidTr="009C2EBA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Математика 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Байрамбегова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Секинат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Ричабовна</w:t>
            </w:r>
            <w:proofErr w:type="spellEnd"/>
          </w:p>
        </w:tc>
      </w:tr>
      <w:tr w:rsidR="00397C05" w:rsidTr="000F1D86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Математика, 6 класс                 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Таджибова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Набиюлаевна</w:t>
            </w:r>
            <w:proofErr w:type="spellEnd"/>
          </w:p>
        </w:tc>
      </w:tr>
      <w:tr w:rsidR="00397C05" w:rsidTr="009D006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Математика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Байрамбегова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Секинат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Ричабовна</w:t>
            </w:r>
            <w:proofErr w:type="spellEnd"/>
          </w:p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97C05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Математика,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/>
            </w:pPr>
            <w:proofErr w:type="spellStart"/>
            <w:r>
              <w:t>Таджибова</w:t>
            </w:r>
            <w:proofErr w:type="spellEnd"/>
            <w:r>
              <w:t xml:space="preserve"> Саида </w:t>
            </w:r>
            <w:proofErr w:type="spellStart"/>
            <w:r>
              <w:t>Набиюлаевна</w:t>
            </w:r>
            <w:proofErr w:type="spellEnd"/>
          </w:p>
        </w:tc>
      </w:tr>
      <w:tr w:rsidR="00397C05" w:rsidTr="003030F5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Окружающий мир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Наметулаева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Минхажудиновна</w:t>
            </w:r>
            <w:proofErr w:type="spellEnd"/>
          </w:p>
        </w:tc>
      </w:tr>
      <w:tr w:rsidR="00397C05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История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Шабанов Руслан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Эмирсултанович</w:t>
            </w:r>
            <w:proofErr w:type="spellEnd"/>
          </w:p>
        </w:tc>
      </w:tr>
      <w:tr w:rsidR="00397C05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Биология,  5 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Шахгереев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Идриснеби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Алисултанович</w:t>
            </w:r>
            <w:proofErr w:type="spellEnd"/>
          </w:p>
        </w:tc>
      </w:tr>
      <w:tr w:rsidR="00397C05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Иностранный язык (английский),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Бесира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397C05" w:rsidTr="00BA08EE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46162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46162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97C05" w:rsidTr="00397C05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A659F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A659F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5D530C" w:rsidRDefault="005D530C" w:rsidP="00651D14">
      <w:pPr>
        <w:pStyle w:val="21"/>
      </w:pPr>
    </w:p>
    <w:p w:rsidR="005E48CE" w:rsidRPr="00397C05" w:rsidRDefault="005E48CE" w:rsidP="005E48CE">
      <w:pPr>
        <w:rPr>
          <w:b/>
          <w:sz w:val="28"/>
        </w:rPr>
      </w:pPr>
      <w:r w:rsidRPr="00397C05">
        <w:rPr>
          <w:b/>
          <w:sz w:val="28"/>
        </w:rPr>
        <w:t>Директор МКОУ «</w:t>
      </w:r>
      <w:proofErr w:type="spellStart"/>
      <w:r w:rsidRPr="00397C05">
        <w:rPr>
          <w:b/>
          <w:sz w:val="28"/>
        </w:rPr>
        <w:t>Нютюгская</w:t>
      </w:r>
      <w:proofErr w:type="spellEnd"/>
      <w:r w:rsidRPr="00397C05">
        <w:rPr>
          <w:b/>
          <w:sz w:val="28"/>
        </w:rPr>
        <w:t xml:space="preserve"> СОШ»                                       /Рамазанов А. Ш./</w:t>
      </w:r>
    </w:p>
    <w:p w:rsidR="00397C05" w:rsidRPr="005E48CE" w:rsidRDefault="00397C05">
      <w:pPr>
        <w:rPr>
          <w:b/>
        </w:rPr>
      </w:pPr>
    </w:p>
    <w:sectPr w:rsidR="00397C05" w:rsidRPr="005E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1B"/>
    <w:rsid w:val="000601C5"/>
    <w:rsid w:val="00144103"/>
    <w:rsid w:val="001C62DA"/>
    <w:rsid w:val="001F618B"/>
    <w:rsid w:val="0038651B"/>
    <w:rsid w:val="00397C05"/>
    <w:rsid w:val="00490C05"/>
    <w:rsid w:val="005A380C"/>
    <w:rsid w:val="005D530C"/>
    <w:rsid w:val="005E48CE"/>
    <w:rsid w:val="0064168F"/>
    <w:rsid w:val="00651D14"/>
    <w:rsid w:val="00720751"/>
    <w:rsid w:val="00877FF2"/>
    <w:rsid w:val="00AD4DB4"/>
    <w:rsid w:val="00BA08EE"/>
    <w:rsid w:val="00CD1F5E"/>
    <w:rsid w:val="00F24415"/>
    <w:rsid w:val="00F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1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1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1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103"/>
    <w:rPr>
      <w:color w:val="0000FF"/>
      <w:u w:val="single"/>
    </w:rPr>
  </w:style>
  <w:style w:type="table" w:styleId="a4">
    <w:name w:val="Table Grid"/>
    <w:basedOn w:val="a1"/>
    <w:uiPriority w:val="59"/>
    <w:rsid w:val="001441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10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51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1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1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651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51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51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51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651D14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651D14"/>
    <w:rPr>
      <w:i/>
      <w:iCs/>
    </w:rPr>
  </w:style>
  <w:style w:type="character" w:styleId="ae">
    <w:name w:val="Intense Emphasis"/>
    <w:basedOn w:val="a0"/>
    <w:uiPriority w:val="21"/>
    <w:qFormat/>
    <w:rsid w:val="00651D14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651D1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51D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1D14"/>
    <w:rPr>
      <w:rFonts w:ascii="Calibri" w:eastAsia="Calibri" w:hAnsi="Calibri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1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1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1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103"/>
    <w:rPr>
      <w:color w:val="0000FF"/>
      <w:u w:val="single"/>
    </w:rPr>
  </w:style>
  <w:style w:type="table" w:styleId="a4">
    <w:name w:val="Table Grid"/>
    <w:basedOn w:val="a1"/>
    <w:uiPriority w:val="59"/>
    <w:rsid w:val="001441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10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51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1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1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651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51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51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51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651D14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651D14"/>
    <w:rPr>
      <w:i/>
      <w:iCs/>
    </w:rPr>
  </w:style>
  <w:style w:type="character" w:styleId="ae">
    <w:name w:val="Intense Emphasis"/>
    <w:basedOn w:val="a0"/>
    <w:uiPriority w:val="21"/>
    <w:qFormat/>
    <w:rsid w:val="00651D14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651D1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51D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1D14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il/nyutyug.srednyaya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cp:lastPrinted>2023-03-14T12:20:00Z</cp:lastPrinted>
  <dcterms:created xsi:type="dcterms:W3CDTF">2023-02-04T08:31:00Z</dcterms:created>
  <dcterms:modified xsi:type="dcterms:W3CDTF">2024-01-31T08:50:00Z</dcterms:modified>
</cp:coreProperties>
</file>